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E2D9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4735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802-р/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B70F5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BB70F5" w:rsidP="00BB70F5">
            <w:pPr>
              <w:jc w:val="both"/>
            </w:pPr>
            <w:r>
              <w:t xml:space="preserve">О предоставлении разрешения </w:t>
            </w:r>
            <w:r>
              <w:br/>
              <w:t>на условно разрешенный вид использования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BB70F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B70F5" w:rsidRDefault="00BB70F5" w:rsidP="009416DA">
      <w:pPr>
        <w:widowControl w:val="0"/>
        <w:ind w:firstLine="709"/>
        <w:jc w:val="both"/>
      </w:pPr>
    </w:p>
    <w:p w:rsidR="00BB70F5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 xml:space="preserve">С учетом результатов проведения публичных слушаний от 24.02.2025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26.02.2025 г. № 4, руководствуясь статьей 39 Градостроительного кодекса Российской Федерации:                                            </w:t>
      </w:r>
    </w:p>
    <w:p w:rsidR="00BB70F5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>1. Предоставить разрешение на условно разрешенный вид использования земельных участков по заявлению общества с ограниченной ответственностью «Азия»:</w:t>
      </w:r>
    </w:p>
    <w:p w:rsidR="00BB70F5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 xml:space="preserve">- с кадастровым номером 74:25:0303701:125 площадью 1500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Челябинская область, г. Златоуст, кооператив «Урожай-2», гостиничное обслуживание (территориальная </w:t>
      </w:r>
      <w:r>
        <w:br/>
        <w:t>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домами);</w:t>
      </w:r>
    </w:p>
    <w:p w:rsidR="00BB70F5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 xml:space="preserve">- с кадастровым номером 74:25:0303701:126 площадью 1500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Челябинская область, г. Златоуст, кооператив «Урожай-2», гостиничное обслуживание (территориальная </w:t>
      </w:r>
      <w:r>
        <w:br/>
        <w:t>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домами);</w:t>
      </w:r>
    </w:p>
    <w:p w:rsidR="00BB70F5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 xml:space="preserve">- с кадастровым номером 74:25:0303701:127 площадью 1600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Челябинская область, г. Златоуст, кооператив «Урожай-2», гостиничное обслуживание (территориальная </w:t>
      </w:r>
      <w:r>
        <w:br/>
        <w:t>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домами).</w:t>
      </w:r>
    </w:p>
    <w:p w:rsidR="00BB70F5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B70F5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BB70F5" w:rsidP="00BB70F5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 w:rsidR="009B2491" w:rsidRPr="009B2491">
        <w:t>Контроль за</w:t>
      </w:r>
      <w:proofErr w:type="gramEnd"/>
      <w:r w:rsidR="009B2491" w:rsidRPr="009B2491">
        <w:t xml:space="preserve"> выполнением настоящего распоряжения оставляю </w:t>
      </w:r>
      <w:r w:rsidR="009B2491">
        <w:br/>
      </w:r>
      <w:r w:rsidR="009B2491" w:rsidRPr="009B2491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BB70F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B2491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47FA1E5" wp14:editId="1F729AE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9B2491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3E" w:rsidRDefault="001B4E3E">
      <w:r>
        <w:separator/>
      </w:r>
    </w:p>
  </w:endnote>
  <w:endnote w:type="continuationSeparator" w:id="0">
    <w:p w:rsidR="001B4E3E" w:rsidRDefault="001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Вр-413542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Вр-413542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3E" w:rsidRDefault="001B4E3E">
      <w:r>
        <w:separator/>
      </w:r>
    </w:p>
  </w:footnote>
  <w:footnote w:type="continuationSeparator" w:id="0">
    <w:p w:rsidR="001B4E3E" w:rsidRDefault="001B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E2D9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4E3E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2491"/>
    <w:rsid w:val="009B47F1"/>
    <w:rsid w:val="009C6040"/>
    <w:rsid w:val="009C7CCB"/>
    <w:rsid w:val="009D0171"/>
    <w:rsid w:val="009D0542"/>
    <w:rsid w:val="009D1972"/>
    <w:rsid w:val="009D6D74"/>
    <w:rsid w:val="009D7E33"/>
    <w:rsid w:val="009E2D9A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70F5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2025-03-14T11:02:00Z</dcterms:created>
  <dcterms:modified xsi:type="dcterms:W3CDTF">2025-03-14T11:02:00Z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